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DA3" w:rsidRDefault="00CA2DA3">
      <w:pPr>
        <w:sectPr w:rsidR="00CA2DA3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GoBack"/>
      <w:bookmarkEnd w:id="0"/>
    </w:p>
    <w:p w:rsidR="00CA2DA3" w:rsidRPr="0069763D" w:rsidRDefault="00286E56" w:rsidP="0069763D">
      <w:pPr>
        <w:tabs>
          <w:tab w:val="left" w:pos="1440"/>
        </w:tabs>
        <w:rPr>
          <w:sz w:val="24"/>
          <w:szCs w:val="24"/>
        </w:rPr>
      </w:pPr>
      <w:r w:rsidRPr="0069763D">
        <w:rPr>
          <w:sz w:val="24"/>
          <w:szCs w:val="24"/>
        </w:rPr>
        <w:t>TO:</w:t>
      </w:r>
      <w:r w:rsidRPr="0069763D">
        <w:rPr>
          <w:sz w:val="24"/>
          <w:szCs w:val="24"/>
        </w:rPr>
        <w:tab/>
      </w:r>
      <w:r w:rsidR="00713CE8">
        <w:rPr>
          <w:sz w:val="24"/>
          <w:szCs w:val="24"/>
        </w:rPr>
        <w:t>Central Records</w:t>
      </w:r>
    </w:p>
    <w:p w:rsidR="00713CE8" w:rsidRDefault="00713CE8" w:rsidP="0069763D">
      <w:pPr>
        <w:tabs>
          <w:tab w:val="left" w:pos="1440"/>
        </w:tabs>
        <w:rPr>
          <w:sz w:val="24"/>
          <w:szCs w:val="24"/>
        </w:rPr>
      </w:pPr>
    </w:p>
    <w:p w:rsidR="0069763D" w:rsidRDefault="00C07AE4" w:rsidP="00C07AE4">
      <w:pPr>
        <w:tabs>
          <w:tab w:val="left" w:pos="1440"/>
        </w:tabs>
        <w:rPr>
          <w:sz w:val="24"/>
          <w:szCs w:val="24"/>
        </w:rPr>
      </w:pPr>
      <w:r>
        <w:rPr>
          <w:sz w:val="24"/>
          <w:szCs w:val="24"/>
        </w:rPr>
        <w:t>FROM:</w:t>
      </w:r>
      <w:r>
        <w:rPr>
          <w:sz w:val="24"/>
          <w:szCs w:val="24"/>
        </w:rPr>
        <w:tab/>
        <w:t>Jolie Mathis, Utility Engineering Specialist</w:t>
      </w:r>
    </w:p>
    <w:p w:rsidR="0069763D" w:rsidRDefault="0069763D" w:rsidP="0069763D">
      <w:pPr>
        <w:ind w:left="1440"/>
        <w:rPr>
          <w:sz w:val="24"/>
          <w:szCs w:val="24"/>
        </w:rPr>
      </w:pPr>
      <w:r>
        <w:rPr>
          <w:sz w:val="24"/>
          <w:szCs w:val="24"/>
        </w:rPr>
        <w:t>Water Utility Regulation Division</w:t>
      </w:r>
    </w:p>
    <w:p w:rsidR="0069763D" w:rsidRPr="0069763D" w:rsidRDefault="0069763D" w:rsidP="0069763D">
      <w:pPr>
        <w:rPr>
          <w:sz w:val="24"/>
          <w:szCs w:val="24"/>
        </w:rPr>
      </w:pPr>
    </w:p>
    <w:p w:rsidR="00286E56" w:rsidRDefault="00286E56" w:rsidP="0069763D">
      <w:pPr>
        <w:tabs>
          <w:tab w:val="left" w:pos="1440"/>
        </w:tabs>
        <w:rPr>
          <w:sz w:val="24"/>
          <w:szCs w:val="24"/>
        </w:rPr>
      </w:pPr>
      <w:r w:rsidRPr="0069763D">
        <w:rPr>
          <w:sz w:val="24"/>
          <w:szCs w:val="24"/>
        </w:rPr>
        <w:t>DATE:</w:t>
      </w:r>
      <w:r w:rsidR="00C07AE4">
        <w:rPr>
          <w:sz w:val="24"/>
          <w:szCs w:val="24"/>
        </w:rPr>
        <w:tab/>
      </w:r>
      <w:r w:rsidR="0047376E">
        <w:rPr>
          <w:sz w:val="24"/>
          <w:szCs w:val="24"/>
        </w:rPr>
        <w:t>February 1</w:t>
      </w:r>
      <w:r w:rsidR="004E676D" w:rsidRPr="0069763D">
        <w:rPr>
          <w:sz w:val="24"/>
          <w:szCs w:val="24"/>
        </w:rPr>
        <w:t>, 2019</w:t>
      </w:r>
    </w:p>
    <w:p w:rsidR="0069763D" w:rsidRPr="0069763D" w:rsidRDefault="0069763D" w:rsidP="0069763D">
      <w:pPr>
        <w:tabs>
          <w:tab w:val="left" w:pos="1440"/>
        </w:tabs>
        <w:rPr>
          <w:sz w:val="24"/>
          <w:szCs w:val="24"/>
        </w:rPr>
      </w:pPr>
    </w:p>
    <w:p w:rsidR="00286E56" w:rsidRDefault="00286E56" w:rsidP="0069763D">
      <w:pPr>
        <w:pBdr>
          <w:bottom w:val="single" w:sz="12" w:space="1" w:color="auto"/>
        </w:pBdr>
        <w:spacing w:after="120"/>
        <w:ind w:left="1440" w:hanging="1440"/>
        <w:rPr>
          <w:sz w:val="24"/>
        </w:rPr>
      </w:pPr>
      <w:r>
        <w:rPr>
          <w:sz w:val="24"/>
        </w:rPr>
        <w:t>RE:</w:t>
      </w:r>
      <w:r w:rsidR="004E676D">
        <w:rPr>
          <w:sz w:val="24"/>
        </w:rPr>
        <w:tab/>
      </w:r>
      <w:r w:rsidR="00C07AE4">
        <w:rPr>
          <w:b/>
          <w:sz w:val="24"/>
        </w:rPr>
        <w:t>Docket No. 44844</w:t>
      </w:r>
      <w:r w:rsidR="0069763D" w:rsidRPr="0069763D">
        <w:rPr>
          <w:sz w:val="24"/>
        </w:rPr>
        <w:t xml:space="preserve">: </w:t>
      </w:r>
      <w:r w:rsidR="0069763D" w:rsidRPr="0069763D">
        <w:rPr>
          <w:i/>
          <w:sz w:val="24"/>
        </w:rPr>
        <w:t>Appli</w:t>
      </w:r>
      <w:r w:rsidR="00C07AE4">
        <w:rPr>
          <w:i/>
          <w:sz w:val="24"/>
        </w:rPr>
        <w:t>cation of Sunset Water LLC for a Water Rate / Tariff Change</w:t>
      </w:r>
    </w:p>
    <w:p w:rsidR="00A75B89" w:rsidRDefault="00A75B89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  <w:rPr>
          <w:sz w:val="24"/>
        </w:rPr>
      </w:pPr>
    </w:p>
    <w:p w:rsidR="00286E56" w:rsidRDefault="00286E56">
      <w:pPr>
        <w:tabs>
          <w:tab w:val="left" w:pos="1170"/>
        </w:tabs>
        <w:spacing w:after="120" w:line="480" w:lineRule="auto"/>
        <w:rPr>
          <w:sz w:val="24"/>
        </w:rPr>
      </w:pPr>
    </w:p>
    <w:p w:rsidR="007B6CAF" w:rsidRDefault="00125E3C" w:rsidP="00B21260">
      <w:pPr>
        <w:tabs>
          <w:tab w:val="left" w:pos="720"/>
        </w:tabs>
        <w:spacing w:after="120" w:line="480" w:lineRule="auto"/>
        <w:jc w:val="both"/>
        <w:rPr>
          <w:sz w:val="24"/>
        </w:rPr>
      </w:pPr>
      <w:r>
        <w:rPr>
          <w:sz w:val="24"/>
        </w:rPr>
        <w:tab/>
        <w:t>In re</w:t>
      </w:r>
      <w:r w:rsidR="00C07AE4">
        <w:rPr>
          <w:sz w:val="24"/>
        </w:rPr>
        <w:t>sponse to the Final Order filed on December 20</w:t>
      </w:r>
      <w:r>
        <w:rPr>
          <w:sz w:val="24"/>
        </w:rPr>
        <w:t>, 2018</w:t>
      </w:r>
      <w:r w:rsidR="001C32D8" w:rsidRPr="001C32D8">
        <w:rPr>
          <w:sz w:val="24"/>
        </w:rPr>
        <w:t xml:space="preserve"> </w:t>
      </w:r>
      <w:r w:rsidR="001C32D8">
        <w:rPr>
          <w:sz w:val="24"/>
        </w:rPr>
        <w:t>in the above mentioned docket</w:t>
      </w:r>
      <w:r>
        <w:rPr>
          <w:sz w:val="24"/>
        </w:rPr>
        <w:t xml:space="preserve">, please find a clean copy of the tariff </w:t>
      </w:r>
      <w:r w:rsidR="007B6CAF">
        <w:rPr>
          <w:sz w:val="24"/>
        </w:rPr>
        <w:t>for</w:t>
      </w:r>
      <w:r w:rsidR="00C07AE4">
        <w:rPr>
          <w:sz w:val="24"/>
        </w:rPr>
        <w:t xml:space="preserve"> Sunset Water LLC</w:t>
      </w:r>
      <w:r w:rsidR="007B6CAF">
        <w:rPr>
          <w:sz w:val="24"/>
        </w:rPr>
        <w:t>, to be filed with Central Records, marked as “Approved,” and</w:t>
      </w:r>
      <w:r w:rsidR="00CA0E71">
        <w:rPr>
          <w:sz w:val="24"/>
        </w:rPr>
        <w:t xml:space="preserve"> retained</w:t>
      </w:r>
      <w:r w:rsidR="007B6CAF">
        <w:rPr>
          <w:sz w:val="24"/>
        </w:rPr>
        <w:t xml:space="preserve"> in the Commission tariff book.</w:t>
      </w:r>
      <w:r w:rsidR="00841FF2">
        <w:rPr>
          <w:sz w:val="24"/>
        </w:rPr>
        <w:t xml:space="preserve"> </w:t>
      </w:r>
      <w:r w:rsidR="002339A3">
        <w:rPr>
          <w:sz w:val="24"/>
        </w:rPr>
        <w:t xml:space="preserve"> </w:t>
      </w:r>
      <w:r w:rsidR="004072AF">
        <w:rPr>
          <w:sz w:val="24"/>
        </w:rPr>
        <w:t xml:space="preserve">The attached tariff supersedes the </w:t>
      </w:r>
      <w:r w:rsidR="00B21260">
        <w:rPr>
          <w:sz w:val="24"/>
        </w:rPr>
        <w:t xml:space="preserve">previously approved </w:t>
      </w:r>
      <w:r w:rsidR="004072AF">
        <w:rPr>
          <w:sz w:val="24"/>
        </w:rPr>
        <w:t xml:space="preserve">tariff for </w:t>
      </w:r>
      <w:r w:rsidR="00C07AE4">
        <w:rPr>
          <w:sz w:val="24"/>
        </w:rPr>
        <w:t>Sunset Water LLC</w:t>
      </w:r>
      <w:r w:rsidR="002339A3" w:rsidRPr="002339A3">
        <w:rPr>
          <w:sz w:val="24"/>
        </w:rPr>
        <w:t xml:space="preserve"> </w:t>
      </w:r>
      <w:r w:rsidR="002339A3">
        <w:rPr>
          <w:sz w:val="24"/>
        </w:rPr>
        <w:t>and is in compliance with the above re</w:t>
      </w:r>
      <w:r w:rsidR="00C07AE4">
        <w:rPr>
          <w:sz w:val="24"/>
        </w:rPr>
        <w:t>ferenced Final Order</w:t>
      </w:r>
      <w:r w:rsidR="002339A3">
        <w:rPr>
          <w:sz w:val="24"/>
        </w:rPr>
        <w:t>.</w:t>
      </w:r>
      <w:r w:rsidR="001C32D8">
        <w:rPr>
          <w:sz w:val="24"/>
        </w:rPr>
        <w:t xml:space="preserve"> At the time of this filing, the parties in this docket will also be served with a clean copy of the tariff. </w:t>
      </w:r>
    </w:p>
    <w:p w:rsidR="00286E56" w:rsidRPr="001A06D0" w:rsidRDefault="00286E56" w:rsidP="001A06D0">
      <w:pPr>
        <w:rPr>
          <w:sz w:val="24"/>
          <w:szCs w:val="24"/>
        </w:rPr>
      </w:pPr>
    </w:p>
    <w:p w:rsidR="00286E56" w:rsidRPr="001A06D0" w:rsidRDefault="00286E56" w:rsidP="001A06D0">
      <w:pPr>
        <w:rPr>
          <w:sz w:val="24"/>
          <w:szCs w:val="24"/>
        </w:rPr>
      </w:pPr>
    </w:p>
    <w:p w:rsidR="00286E56" w:rsidRPr="001A06D0" w:rsidRDefault="00286E56" w:rsidP="001A06D0">
      <w:pPr>
        <w:rPr>
          <w:sz w:val="24"/>
          <w:szCs w:val="24"/>
        </w:rPr>
      </w:pPr>
    </w:p>
    <w:p w:rsidR="00286E56" w:rsidRPr="001A06D0" w:rsidRDefault="00286E56" w:rsidP="001A06D0">
      <w:pPr>
        <w:rPr>
          <w:sz w:val="24"/>
          <w:szCs w:val="24"/>
        </w:rPr>
      </w:pPr>
    </w:p>
    <w:sectPr w:rsidR="00286E56" w:rsidRPr="001A06D0">
      <w:headerReference w:type="default" r:id="rId7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A3C" w:rsidRDefault="00760A3C" w:rsidP="00CA2DA3">
      <w:r>
        <w:separator/>
      </w:r>
    </w:p>
  </w:endnote>
  <w:endnote w:type="continuationSeparator" w:id="0">
    <w:p w:rsidR="00760A3C" w:rsidRDefault="00760A3C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A3C" w:rsidRDefault="00760A3C" w:rsidP="00CA2DA3">
      <w:r>
        <w:separator/>
      </w:r>
    </w:p>
  </w:footnote>
  <w:footnote w:type="continuationSeparator" w:id="0">
    <w:p w:rsidR="00760A3C" w:rsidRDefault="00760A3C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FED"/>
    <w:rsid w:val="00024F51"/>
    <w:rsid w:val="00125E3C"/>
    <w:rsid w:val="001A06D0"/>
    <w:rsid w:val="001A1161"/>
    <w:rsid w:val="001C32D8"/>
    <w:rsid w:val="002339A3"/>
    <w:rsid w:val="00286E56"/>
    <w:rsid w:val="00330FED"/>
    <w:rsid w:val="004072AF"/>
    <w:rsid w:val="0047376E"/>
    <w:rsid w:val="004E676D"/>
    <w:rsid w:val="0069763D"/>
    <w:rsid w:val="006C2AB1"/>
    <w:rsid w:val="00713CE8"/>
    <w:rsid w:val="00760A3C"/>
    <w:rsid w:val="007B6CAF"/>
    <w:rsid w:val="0083383B"/>
    <w:rsid w:val="00841FF2"/>
    <w:rsid w:val="00A75B89"/>
    <w:rsid w:val="00B21260"/>
    <w:rsid w:val="00C07AE4"/>
    <w:rsid w:val="00C60667"/>
    <w:rsid w:val="00CA0E71"/>
    <w:rsid w:val="00CA2DA3"/>
    <w:rsid w:val="00DA09D2"/>
    <w:rsid w:val="00E87A69"/>
    <w:rsid w:val="00FB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3D05C6-6685-4D8E-BAD3-C3CFAA08B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072AF"/>
  </w:style>
  <w:style w:type="character" w:customStyle="1" w:styleId="CommentTextChar">
    <w:name w:val="Comment Text Char"/>
    <w:basedOn w:val="DefaultParagraphFont"/>
    <w:link w:val="CommentText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Word%20Templates\PUC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PUCMEMO</Template>
  <TotalTime>5</TotalTime>
  <Pages>1</Pages>
  <Words>121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cmilner</dc:creator>
  <cp:keywords/>
  <cp:lastModifiedBy>Windows User</cp:lastModifiedBy>
  <cp:revision>3</cp:revision>
  <cp:lastPrinted>2019-02-01T18:52:00Z</cp:lastPrinted>
  <dcterms:created xsi:type="dcterms:W3CDTF">2019-01-31T18:03:00Z</dcterms:created>
  <dcterms:modified xsi:type="dcterms:W3CDTF">2019-02-01T18:56:00Z</dcterms:modified>
</cp:coreProperties>
</file>